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78" w:rsidRDefault="00225478" w:rsidP="00225478">
      <w:pPr>
        <w:jc w:val="center"/>
        <w:rPr>
          <w:b/>
          <w:bCs/>
          <w:sz w:val="28"/>
          <w:szCs w:val="28"/>
        </w:rPr>
      </w:pPr>
    </w:p>
    <w:p w:rsidR="00225478" w:rsidRDefault="00225478" w:rsidP="00225478">
      <w:pPr>
        <w:jc w:val="center"/>
        <w:rPr>
          <w:b/>
          <w:bCs/>
          <w:sz w:val="28"/>
          <w:szCs w:val="28"/>
        </w:rPr>
      </w:pPr>
    </w:p>
    <w:p w:rsidR="00225478" w:rsidRPr="0018787C" w:rsidRDefault="00225478" w:rsidP="0022547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8787C">
        <w:rPr>
          <w:rFonts w:ascii="Arial" w:hAnsi="Arial" w:cs="Arial"/>
          <w:b/>
          <w:bCs/>
          <w:sz w:val="28"/>
          <w:szCs w:val="28"/>
        </w:rPr>
        <w:t xml:space="preserve">DESPACHO DE INEXIGIBILIDADE DE LICITAÇÃO Nº </w:t>
      </w:r>
      <w:r w:rsidR="00A524F3">
        <w:rPr>
          <w:rFonts w:ascii="Arial" w:hAnsi="Arial" w:cs="Arial"/>
          <w:b/>
          <w:bCs/>
          <w:sz w:val="28"/>
          <w:szCs w:val="28"/>
        </w:rPr>
        <w:t>9</w:t>
      </w:r>
      <w:r w:rsidRPr="0018787C">
        <w:rPr>
          <w:rFonts w:ascii="Arial" w:hAnsi="Arial" w:cs="Arial"/>
          <w:b/>
          <w:bCs/>
          <w:sz w:val="28"/>
          <w:szCs w:val="28"/>
        </w:rPr>
        <w:t>/202</w:t>
      </w:r>
      <w:r w:rsidR="00F13246">
        <w:rPr>
          <w:rFonts w:ascii="Arial" w:hAnsi="Arial" w:cs="Arial"/>
          <w:b/>
          <w:bCs/>
          <w:sz w:val="28"/>
          <w:szCs w:val="28"/>
        </w:rPr>
        <w:t>4</w:t>
      </w:r>
    </w:p>
    <w:p w:rsidR="00225478" w:rsidRPr="0018787C" w:rsidRDefault="00225478" w:rsidP="0022547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25478" w:rsidRDefault="00225478" w:rsidP="00225478">
      <w:pPr>
        <w:pStyle w:val="Corpodetexto2"/>
        <w:spacing w:line="240" w:lineRule="auto"/>
        <w:rPr>
          <w:b/>
          <w:bCs/>
          <w:sz w:val="28"/>
          <w:szCs w:val="28"/>
        </w:rPr>
      </w:pPr>
    </w:p>
    <w:p w:rsidR="00225478" w:rsidRDefault="00225478" w:rsidP="00F860AA">
      <w:pPr>
        <w:pStyle w:val="Recuodecorpodetexto"/>
        <w:tabs>
          <w:tab w:val="left" w:pos="4820"/>
          <w:tab w:val="left" w:pos="5400"/>
        </w:tabs>
        <w:ind w:left="0"/>
        <w:jc w:val="both"/>
        <w:rPr>
          <w:b/>
          <w:bCs/>
          <w:sz w:val="28"/>
          <w:szCs w:val="28"/>
        </w:rPr>
      </w:pPr>
    </w:p>
    <w:p w:rsidR="00225478" w:rsidRDefault="00225478" w:rsidP="00F860AA">
      <w:pPr>
        <w:pStyle w:val="Corpodetexto2"/>
        <w:spacing w:line="360" w:lineRule="auto"/>
        <w:ind w:firstLine="708"/>
        <w:jc w:val="both"/>
        <w:rPr>
          <w:bCs/>
        </w:rPr>
      </w:pPr>
      <w:r w:rsidRPr="000D3103">
        <w:rPr>
          <w:bCs/>
        </w:rPr>
        <w:t xml:space="preserve">Sérgio Ovídio Roso Coradini, Prefeito de Vila Nova do Sul, Estado do Rio Grande do Sul, </w:t>
      </w:r>
      <w:r w:rsidRPr="000D3103">
        <w:rPr>
          <w:b/>
          <w:bCs/>
        </w:rPr>
        <w:t>TORNA PÚBLICO,</w:t>
      </w:r>
      <w:r w:rsidRPr="000D3103">
        <w:rPr>
          <w:bCs/>
        </w:rPr>
        <w:t xml:space="preserve"> a Inexigibilidade de licitação nº </w:t>
      </w:r>
      <w:r w:rsidR="00A524F3">
        <w:rPr>
          <w:bCs/>
        </w:rPr>
        <w:t>9</w:t>
      </w:r>
      <w:r w:rsidRPr="000D3103">
        <w:rPr>
          <w:bCs/>
          <w:color w:val="000000"/>
        </w:rPr>
        <w:t>/202</w:t>
      </w:r>
      <w:r w:rsidR="00F13246">
        <w:rPr>
          <w:bCs/>
          <w:color w:val="000000"/>
        </w:rPr>
        <w:t>4</w:t>
      </w:r>
      <w:r w:rsidRPr="000D3103">
        <w:rPr>
          <w:bCs/>
          <w:color w:val="000000"/>
        </w:rPr>
        <w:t>, que</w:t>
      </w:r>
      <w:r w:rsidRPr="000D3103">
        <w:rPr>
          <w:bCs/>
        </w:rPr>
        <w:t xml:space="preserve"> trata da </w:t>
      </w:r>
      <w:r w:rsidR="00F860AA">
        <w:rPr>
          <w:bCs/>
        </w:rPr>
        <w:t>contratação de empresa</w:t>
      </w:r>
      <w:r w:rsidR="00F13246">
        <w:rPr>
          <w:bCs/>
        </w:rPr>
        <w:t xml:space="preserve"> </w:t>
      </w:r>
      <w:r w:rsidR="00A524F3">
        <w:rPr>
          <w:bCs/>
        </w:rPr>
        <w:t>Gabriela Rodrigues</w:t>
      </w:r>
      <w:r w:rsidR="00F860AA">
        <w:rPr>
          <w:bCs/>
        </w:rPr>
        <w:t xml:space="preserve"> </w:t>
      </w:r>
      <w:r w:rsidR="0033003C">
        <w:rPr>
          <w:bCs/>
        </w:rPr>
        <w:t xml:space="preserve">empresa especializada </w:t>
      </w:r>
      <w:r w:rsidR="00F860AA">
        <w:rPr>
          <w:bCs/>
        </w:rPr>
        <w:t xml:space="preserve">para </w:t>
      </w:r>
      <w:r w:rsidR="00A524F3">
        <w:rPr>
          <w:b/>
          <w:bCs/>
        </w:rPr>
        <w:t xml:space="preserve">fornecimento e implantação do Programa </w:t>
      </w:r>
      <w:r w:rsidR="0033003C">
        <w:rPr>
          <w:b/>
          <w:bCs/>
        </w:rPr>
        <w:t xml:space="preserve">Educacional de Reciclagem – Programa </w:t>
      </w:r>
      <w:r w:rsidR="00A524F3">
        <w:rPr>
          <w:b/>
          <w:bCs/>
        </w:rPr>
        <w:t>Recicle Bem, Faça o Bem</w:t>
      </w:r>
      <w:r w:rsidR="00693A7F" w:rsidRPr="00F13246">
        <w:rPr>
          <w:b/>
          <w:bCs/>
          <w:color w:val="000000" w:themeColor="text1"/>
        </w:rPr>
        <w:t xml:space="preserve"> </w:t>
      </w:r>
      <w:r>
        <w:rPr>
          <w:bCs/>
        </w:rPr>
        <w:t xml:space="preserve">no valor de R$ </w:t>
      </w:r>
      <w:r w:rsidR="00A524F3">
        <w:rPr>
          <w:bCs/>
        </w:rPr>
        <w:t>166.500</w:t>
      </w:r>
      <w:r w:rsidR="00693A7F">
        <w:rPr>
          <w:bCs/>
        </w:rPr>
        <w:t>,00</w:t>
      </w:r>
      <w:r w:rsidR="00F860AA">
        <w:rPr>
          <w:bCs/>
        </w:rPr>
        <w:t xml:space="preserve"> (</w:t>
      </w:r>
      <w:r w:rsidR="00A524F3">
        <w:rPr>
          <w:bCs/>
        </w:rPr>
        <w:t xml:space="preserve">cento e sessenta e seis mil e quinhentos </w:t>
      </w:r>
      <w:r w:rsidR="00F860AA">
        <w:rPr>
          <w:bCs/>
        </w:rPr>
        <w:t>reais)</w:t>
      </w:r>
      <w:r>
        <w:rPr>
          <w:bCs/>
        </w:rPr>
        <w:t xml:space="preserve"> conforme </w:t>
      </w:r>
      <w:r w:rsidR="008F0AF2">
        <w:rPr>
          <w:bCs/>
        </w:rPr>
        <w:t>Processo Administrativo nº</w:t>
      </w:r>
      <w:r w:rsidR="00445921">
        <w:rPr>
          <w:bCs/>
        </w:rPr>
        <w:t xml:space="preserve"> 1.1</w:t>
      </w:r>
      <w:r w:rsidR="00A524F3">
        <w:rPr>
          <w:bCs/>
        </w:rPr>
        <w:t>27</w:t>
      </w:r>
      <w:r w:rsidR="00F860AA">
        <w:rPr>
          <w:bCs/>
        </w:rPr>
        <w:t>/</w:t>
      </w:r>
      <w:r w:rsidR="008F0AF2">
        <w:rPr>
          <w:bCs/>
        </w:rPr>
        <w:t>202</w:t>
      </w:r>
      <w:r w:rsidR="00F13246">
        <w:rPr>
          <w:bCs/>
        </w:rPr>
        <w:t>4</w:t>
      </w:r>
      <w:r>
        <w:rPr>
          <w:bCs/>
        </w:rPr>
        <w:t>.</w:t>
      </w:r>
    </w:p>
    <w:p w:rsidR="00225478" w:rsidRPr="00DD648D" w:rsidRDefault="00225478" w:rsidP="00225478">
      <w:pPr>
        <w:jc w:val="both"/>
        <w:rPr>
          <w:b/>
          <w:bCs/>
          <w:sz w:val="28"/>
          <w:szCs w:val="28"/>
        </w:rPr>
      </w:pPr>
    </w:p>
    <w:p w:rsidR="00225478" w:rsidRPr="00225478" w:rsidRDefault="00225478" w:rsidP="00225478">
      <w:pPr>
        <w:jc w:val="both"/>
        <w:rPr>
          <w:rFonts w:ascii="Arial" w:hAnsi="Arial" w:cs="Arial"/>
          <w:bCs/>
        </w:rPr>
      </w:pPr>
      <w:r w:rsidRPr="00DD648D">
        <w:rPr>
          <w:b/>
          <w:bCs/>
          <w:sz w:val="28"/>
          <w:szCs w:val="28"/>
        </w:rPr>
        <w:tab/>
      </w:r>
      <w:r w:rsidRPr="00DD648D">
        <w:rPr>
          <w:b/>
          <w:bCs/>
          <w:sz w:val="28"/>
          <w:szCs w:val="28"/>
        </w:rPr>
        <w:tab/>
      </w:r>
      <w:r w:rsidRPr="00DD648D">
        <w:rPr>
          <w:b/>
          <w:bCs/>
          <w:sz w:val="28"/>
          <w:szCs w:val="28"/>
        </w:rPr>
        <w:tab/>
      </w:r>
      <w:r w:rsidRPr="00225478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225478">
        <w:rPr>
          <w:rFonts w:ascii="Arial" w:hAnsi="Arial" w:cs="Arial"/>
          <w:bCs/>
        </w:rPr>
        <w:t xml:space="preserve">Vila Nova do Sul, </w:t>
      </w:r>
      <w:r w:rsidR="00A524F3">
        <w:rPr>
          <w:rFonts w:ascii="Arial" w:hAnsi="Arial" w:cs="Arial"/>
          <w:bCs/>
        </w:rPr>
        <w:t>2</w:t>
      </w:r>
      <w:r w:rsidR="00015570">
        <w:rPr>
          <w:rFonts w:ascii="Arial" w:hAnsi="Arial" w:cs="Arial"/>
          <w:bCs/>
        </w:rPr>
        <w:t>8</w:t>
      </w:r>
      <w:bookmarkStart w:id="0" w:name="_GoBack"/>
      <w:bookmarkEnd w:id="0"/>
      <w:r w:rsidRPr="00225478">
        <w:rPr>
          <w:rFonts w:ascii="Arial" w:hAnsi="Arial" w:cs="Arial"/>
          <w:bCs/>
        </w:rPr>
        <w:t xml:space="preserve"> de </w:t>
      </w:r>
      <w:r w:rsidR="00F13246">
        <w:rPr>
          <w:rFonts w:ascii="Arial" w:hAnsi="Arial" w:cs="Arial"/>
          <w:bCs/>
        </w:rPr>
        <w:t>março</w:t>
      </w:r>
      <w:r w:rsidRPr="00225478">
        <w:rPr>
          <w:rFonts w:ascii="Arial" w:hAnsi="Arial" w:cs="Arial"/>
          <w:bCs/>
        </w:rPr>
        <w:t xml:space="preserve"> de 202</w:t>
      </w:r>
      <w:r w:rsidR="00F13246">
        <w:rPr>
          <w:rFonts w:ascii="Arial" w:hAnsi="Arial" w:cs="Arial"/>
          <w:bCs/>
        </w:rPr>
        <w:t>4</w:t>
      </w:r>
      <w:r w:rsidRPr="00225478">
        <w:rPr>
          <w:rFonts w:ascii="Arial" w:hAnsi="Arial" w:cs="Arial"/>
          <w:bCs/>
        </w:rPr>
        <w:t>.</w:t>
      </w:r>
    </w:p>
    <w:p w:rsidR="00225478" w:rsidRPr="00225478" w:rsidRDefault="00225478" w:rsidP="00225478">
      <w:pPr>
        <w:jc w:val="both"/>
        <w:rPr>
          <w:rFonts w:ascii="Arial" w:hAnsi="Arial" w:cs="Arial"/>
          <w:bCs/>
          <w:sz w:val="28"/>
          <w:szCs w:val="28"/>
        </w:rPr>
      </w:pPr>
    </w:p>
    <w:p w:rsidR="00225478" w:rsidRPr="00225478" w:rsidRDefault="00225478" w:rsidP="00225478">
      <w:pPr>
        <w:jc w:val="both"/>
        <w:rPr>
          <w:rFonts w:ascii="Arial" w:hAnsi="Arial" w:cs="Arial"/>
          <w:bCs/>
          <w:sz w:val="28"/>
          <w:szCs w:val="28"/>
        </w:rPr>
      </w:pPr>
    </w:p>
    <w:p w:rsidR="00225478" w:rsidRPr="00225478" w:rsidRDefault="00225478" w:rsidP="00225478">
      <w:pPr>
        <w:jc w:val="both"/>
        <w:rPr>
          <w:rFonts w:ascii="Arial" w:hAnsi="Arial" w:cs="Arial"/>
          <w:bCs/>
        </w:rPr>
      </w:pPr>
      <w:r w:rsidRPr="00225478">
        <w:rPr>
          <w:rFonts w:ascii="Arial" w:hAnsi="Arial" w:cs="Arial"/>
          <w:bCs/>
          <w:sz w:val="28"/>
          <w:szCs w:val="28"/>
        </w:rPr>
        <w:tab/>
      </w:r>
      <w:r w:rsidRPr="00225478">
        <w:rPr>
          <w:rFonts w:ascii="Arial" w:hAnsi="Arial" w:cs="Arial"/>
          <w:bCs/>
          <w:sz w:val="28"/>
          <w:szCs w:val="28"/>
        </w:rPr>
        <w:tab/>
      </w:r>
      <w:r w:rsidRPr="00225478">
        <w:rPr>
          <w:rFonts w:ascii="Arial" w:hAnsi="Arial" w:cs="Arial"/>
          <w:bCs/>
          <w:sz w:val="28"/>
          <w:szCs w:val="28"/>
        </w:rPr>
        <w:tab/>
      </w:r>
      <w:r w:rsidRPr="00225478">
        <w:rPr>
          <w:rFonts w:ascii="Arial" w:hAnsi="Arial" w:cs="Arial"/>
          <w:bCs/>
          <w:sz w:val="28"/>
          <w:szCs w:val="28"/>
        </w:rPr>
        <w:tab/>
      </w:r>
      <w:r w:rsidRPr="00225478">
        <w:rPr>
          <w:rFonts w:ascii="Arial" w:hAnsi="Arial" w:cs="Arial"/>
          <w:bCs/>
          <w:sz w:val="28"/>
          <w:szCs w:val="28"/>
        </w:rPr>
        <w:tab/>
        <w:t xml:space="preserve">    </w:t>
      </w:r>
      <w:r w:rsidRPr="00225478">
        <w:rPr>
          <w:rFonts w:ascii="Arial" w:hAnsi="Arial" w:cs="Arial"/>
          <w:bCs/>
        </w:rPr>
        <w:t>Sérgio Ovídio Roso Coradini</w:t>
      </w:r>
    </w:p>
    <w:p w:rsidR="00225478" w:rsidRPr="00225478" w:rsidRDefault="00225478" w:rsidP="00225478">
      <w:pPr>
        <w:jc w:val="both"/>
        <w:rPr>
          <w:rFonts w:ascii="Arial" w:hAnsi="Arial" w:cs="Arial"/>
          <w:bCs/>
        </w:rPr>
      </w:pPr>
      <w:r w:rsidRPr="00225478">
        <w:rPr>
          <w:rFonts w:ascii="Arial" w:hAnsi="Arial" w:cs="Arial"/>
          <w:bCs/>
        </w:rPr>
        <w:tab/>
      </w:r>
      <w:r w:rsidRPr="00225478">
        <w:rPr>
          <w:rFonts w:ascii="Arial" w:hAnsi="Arial" w:cs="Arial"/>
          <w:bCs/>
        </w:rPr>
        <w:tab/>
      </w:r>
      <w:r w:rsidRPr="00225478">
        <w:rPr>
          <w:rFonts w:ascii="Arial" w:hAnsi="Arial" w:cs="Arial"/>
          <w:bCs/>
        </w:rPr>
        <w:tab/>
      </w:r>
      <w:r w:rsidRPr="00225478">
        <w:rPr>
          <w:rFonts w:ascii="Arial" w:hAnsi="Arial" w:cs="Arial"/>
          <w:bCs/>
        </w:rPr>
        <w:tab/>
      </w:r>
      <w:r w:rsidRPr="00225478">
        <w:rPr>
          <w:rFonts w:ascii="Arial" w:hAnsi="Arial" w:cs="Arial"/>
        </w:rPr>
        <w:tab/>
        <w:t xml:space="preserve">     </w:t>
      </w:r>
      <w:r w:rsidRPr="00225478">
        <w:rPr>
          <w:rFonts w:ascii="Arial" w:hAnsi="Arial" w:cs="Arial"/>
          <w:bCs/>
        </w:rPr>
        <w:t>Prefeito</w:t>
      </w:r>
    </w:p>
    <w:p w:rsidR="006A622E" w:rsidRPr="00225478" w:rsidRDefault="006A622E" w:rsidP="00F467C6">
      <w:pPr>
        <w:rPr>
          <w:rFonts w:ascii="Arial" w:hAnsi="Arial" w:cs="Arial"/>
        </w:rPr>
      </w:pPr>
    </w:p>
    <w:sectPr w:rsidR="006A622E" w:rsidRPr="00225478" w:rsidSect="00AD7471">
      <w:headerReference w:type="default" r:id="rId7"/>
      <w:pgSz w:w="11906" w:h="16838"/>
      <w:pgMar w:top="2410" w:right="1133" w:bottom="993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A38" w:rsidRDefault="00D50A38" w:rsidP="006E3F22">
      <w:r>
        <w:separator/>
      </w:r>
    </w:p>
  </w:endnote>
  <w:endnote w:type="continuationSeparator" w:id="0">
    <w:p w:rsidR="00D50A38" w:rsidRDefault="00D50A38" w:rsidP="006E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A38" w:rsidRDefault="00D50A38" w:rsidP="006E3F22">
      <w:r>
        <w:separator/>
      </w:r>
    </w:p>
  </w:footnote>
  <w:footnote w:type="continuationSeparator" w:id="0">
    <w:p w:rsidR="00D50A38" w:rsidRDefault="00D50A38" w:rsidP="006E3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71" w:rsidRPr="002D30C4" w:rsidRDefault="00AD7471" w:rsidP="00AD7471">
    <w:pPr>
      <w:pStyle w:val="Ttulo1"/>
      <w:ind w:left="708" w:firstLine="708"/>
      <w:jc w:val="center"/>
      <w:rPr>
        <w:rFonts w:ascii="Calibri" w:hAnsi="Calibri" w:cs="Calibri"/>
        <w:sz w:val="16"/>
        <w:szCs w:val="16"/>
      </w:rPr>
    </w:pPr>
  </w:p>
  <w:p w:rsidR="00AD7471" w:rsidRPr="002D30C4" w:rsidRDefault="00AD7471" w:rsidP="00792E72">
    <w:pPr>
      <w:pStyle w:val="Ttulo1"/>
      <w:ind w:left="1418" w:hanging="2"/>
      <w:jc w:val="center"/>
      <w:rPr>
        <w:rFonts w:ascii="Calibri" w:hAnsi="Calibri" w:cs="Calibri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27270F" wp14:editId="501253F3">
          <wp:simplePos x="0" y="0"/>
          <wp:positionH relativeFrom="margin">
            <wp:posOffset>19050</wp:posOffset>
          </wp:positionH>
          <wp:positionV relativeFrom="margin">
            <wp:posOffset>-1272540</wp:posOffset>
          </wp:positionV>
          <wp:extent cx="1062990" cy="1062990"/>
          <wp:effectExtent l="0" t="0" r="3810" b="3810"/>
          <wp:wrapSquare wrapText="bothSides"/>
          <wp:docPr id="52" name="Imagem 52" descr="brasaovilanovados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vilanovados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1062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30C4">
      <w:rPr>
        <w:rFonts w:ascii="Calibri" w:hAnsi="Calibri" w:cs="Calibri"/>
        <w:sz w:val="28"/>
        <w:szCs w:val="28"/>
      </w:rPr>
      <w:t xml:space="preserve">PREFEITURA MUNICIPAL DE VILA NOVA DO SUL </w:t>
    </w:r>
  </w:p>
  <w:p w:rsidR="00AD7471" w:rsidRDefault="00AD7471" w:rsidP="00792E72">
    <w:pPr>
      <w:pStyle w:val="Ttulo1"/>
      <w:ind w:left="1418" w:hanging="2"/>
      <w:jc w:val="center"/>
      <w:rPr>
        <w:rFonts w:ascii="Calibri" w:hAnsi="Calibri" w:cs="Calibri"/>
        <w:b w:val="0"/>
        <w:sz w:val="24"/>
      </w:rPr>
    </w:pPr>
    <w:r w:rsidRPr="002D30C4">
      <w:rPr>
        <w:rFonts w:ascii="Calibri" w:hAnsi="Calibri" w:cs="Calibri"/>
        <w:b w:val="0"/>
        <w:sz w:val="24"/>
      </w:rPr>
      <w:t>ESTADO DO RIO GRANDE DO SUL</w:t>
    </w:r>
  </w:p>
  <w:p w:rsidR="00AD7471" w:rsidRPr="004F0444" w:rsidRDefault="00AD7471" w:rsidP="00792E72">
    <w:pPr>
      <w:ind w:left="1418" w:hanging="2"/>
      <w:jc w:val="center"/>
      <w:rPr>
        <w:rFonts w:asciiTheme="minorHAnsi" w:hAnsiTheme="minorHAnsi" w:cstheme="minorHAnsi"/>
        <w:b/>
      </w:rPr>
    </w:pPr>
    <w:r w:rsidRPr="004F0444">
      <w:rPr>
        <w:rFonts w:asciiTheme="minorHAnsi" w:hAnsiTheme="minorHAnsi" w:cstheme="minorHAnsi"/>
        <w:b/>
      </w:rPr>
      <w:t>CNPJ 94.444.189/0001-55</w:t>
    </w:r>
  </w:p>
  <w:p w:rsidR="00AD7471" w:rsidRDefault="00AD7471" w:rsidP="00792E72">
    <w:pPr>
      <w:pStyle w:val="Ttulo1"/>
      <w:ind w:left="1418" w:hanging="2"/>
      <w:jc w:val="center"/>
      <w:rPr>
        <w:rFonts w:ascii="Calibri" w:hAnsi="Calibri" w:cs="Calibri"/>
        <w:b w:val="0"/>
        <w:sz w:val="24"/>
      </w:rPr>
    </w:pPr>
    <w:r w:rsidRPr="002D30C4">
      <w:rPr>
        <w:rFonts w:ascii="Calibri" w:hAnsi="Calibri" w:cs="Calibri"/>
        <w:b w:val="0"/>
        <w:sz w:val="24"/>
      </w:rPr>
      <w:t>Av. Dário Antunes da Rosa, 484 – Vila Nova do Sul – RS</w:t>
    </w:r>
  </w:p>
  <w:p w:rsidR="00AD7471" w:rsidRDefault="00AD7471" w:rsidP="00792E72">
    <w:pPr>
      <w:pStyle w:val="Ttulo1"/>
      <w:tabs>
        <w:tab w:val="center" w:pos="5244"/>
      </w:tabs>
      <w:ind w:left="1418" w:hanging="2"/>
      <w:jc w:val="center"/>
      <w:rPr>
        <w:rFonts w:ascii="Calibri" w:hAnsi="Calibri" w:cs="Calibri"/>
        <w:sz w:val="24"/>
      </w:rPr>
    </w:pPr>
    <w:r w:rsidRPr="002D30C4">
      <w:rPr>
        <w:rFonts w:ascii="Calibri" w:hAnsi="Calibri" w:cs="Calibri"/>
        <w:sz w:val="24"/>
      </w:rPr>
      <w:t>Fones: (55) 3234 – 1030 / 3234 – 1040</w:t>
    </w:r>
  </w:p>
  <w:p w:rsidR="00AD7471" w:rsidRPr="002D30C4" w:rsidRDefault="00D50A38" w:rsidP="00792E72">
    <w:pPr>
      <w:pStyle w:val="Ttulo1"/>
      <w:ind w:left="1418" w:hanging="2"/>
      <w:jc w:val="center"/>
      <w:rPr>
        <w:rFonts w:ascii="Calibri" w:hAnsi="Calibri" w:cs="Calibri"/>
        <w:sz w:val="24"/>
      </w:rPr>
    </w:pPr>
    <w:hyperlink r:id="rId2" w:history="1">
      <w:r w:rsidR="00FF2159" w:rsidRPr="00A2495F">
        <w:rPr>
          <w:rStyle w:val="Hyperlink"/>
          <w:rFonts w:ascii="Calibri" w:hAnsi="Calibri" w:cs="Calibri"/>
          <w:b w:val="0"/>
          <w:sz w:val="24"/>
        </w:rPr>
        <w:t>licita@vilanovadosul.rs.gov.br</w:t>
      </w:r>
    </w:hyperlink>
  </w:p>
  <w:p w:rsidR="006E3F22" w:rsidRDefault="006E3F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22"/>
    <w:rsid w:val="00015570"/>
    <w:rsid w:val="00145604"/>
    <w:rsid w:val="00151ED1"/>
    <w:rsid w:val="0018787C"/>
    <w:rsid w:val="00225478"/>
    <w:rsid w:val="00271C87"/>
    <w:rsid w:val="002F7D7F"/>
    <w:rsid w:val="0033003C"/>
    <w:rsid w:val="003A789E"/>
    <w:rsid w:val="003D32CA"/>
    <w:rsid w:val="00437121"/>
    <w:rsid w:val="0044007C"/>
    <w:rsid w:val="00445921"/>
    <w:rsid w:val="00446700"/>
    <w:rsid w:val="004F0444"/>
    <w:rsid w:val="00542425"/>
    <w:rsid w:val="005C397E"/>
    <w:rsid w:val="005D105A"/>
    <w:rsid w:val="00630252"/>
    <w:rsid w:val="00690F1C"/>
    <w:rsid w:val="00693A7F"/>
    <w:rsid w:val="00695711"/>
    <w:rsid w:val="006A622E"/>
    <w:rsid w:val="006E3F22"/>
    <w:rsid w:val="00706EB8"/>
    <w:rsid w:val="00781CEA"/>
    <w:rsid w:val="00792E72"/>
    <w:rsid w:val="007B15EC"/>
    <w:rsid w:val="00803387"/>
    <w:rsid w:val="00807B7B"/>
    <w:rsid w:val="00844BBC"/>
    <w:rsid w:val="00874CC6"/>
    <w:rsid w:val="008A6CDA"/>
    <w:rsid w:val="008B425F"/>
    <w:rsid w:val="008F0AF2"/>
    <w:rsid w:val="009F5C90"/>
    <w:rsid w:val="00A010A7"/>
    <w:rsid w:val="00A07DE1"/>
    <w:rsid w:val="00A236E7"/>
    <w:rsid w:val="00A524F3"/>
    <w:rsid w:val="00AD7471"/>
    <w:rsid w:val="00AF607B"/>
    <w:rsid w:val="00B03D29"/>
    <w:rsid w:val="00C830F5"/>
    <w:rsid w:val="00D50A38"/>
    <w:rsid w:val="00DA2CC2"/>
    <w:rsid w:val="00DD6C33"/>
    <w:rsid w:val="00F13246"/>
    <w:rsid w:val="00F467C6"/>
    <w:rsid w:val="00F860AA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7471"/>
    <w:pPr>
      <w:keepNext/>
      <w:jc w:val="right"/>
      <w:outlineLvl w:val="0"/>
    </w:pPr>
    <w:rPr>
      <w:rFonts w:ascii="Impact" w:hAnsi="Impact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F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3F22"/>
  </w:style>
  <w:style w:type="paragraph" w:styleId="Rodap">
    <w:name w:val="footer"/>
    <w:basedOn w:val="Normal"/>
    <w:link w:val="RodapChar"/>
    <w:uiPriority w:val="99"/>
    <w:unhideWhenUsed/>
    <w:rsid w:val="006E3F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3F22"/>
  </w:style>
  <w:style w:type="character" w:styleId="Hyperlink">
    <w:name w:val="Hyperlink"/>
    <w:basedOn w:val="Fontepargpadro"/>
    <w:rsid w:val="006E3F2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E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D7471"/>
    <w:rPr>
      <w:rFonts w:ascii="Impact" w:eastAsia="Times New Roman" w:hAnsi="Impact" w:cs="Times New Roman"/>
      <w:b/>
      <w:bCs/>
      <w:sz w:val="4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25478"/>
    <w:pPr>
      <w:autoSpaceDE w:val="0"/>
      <w:autoSpaceDN w:val="0"/>
      <w:spacing w:after="120"/>
      <w:ind w:left="283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478"/>
    <w:rPr>
      <w:rFonts w:ascii="Arial" w:eastAsia="Times New Roman" w:hAnsi="Arial" w:cs="Arial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25478"/>
    <w:pPr>
      <w:autoSpaceDE w:val="0"/>
      <w:autoSpaceDN w:val="0"/>
      <w:spacing w:after="120" w:line="480" w:lineRule="auto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5478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7471"/>
    <w:pPr>
      <w:keepNext/>
      <w:jc w:val="right"/>
      <w:outlineLvl w:val="0"/>
    </w:pPr>
    <w:rPr>
      <w:rFonts w:ascii="Impact" w:hAnsi="Impact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F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3F22"/>
  </w:style>
  <w:style w:type="paragraph" w:styleId="Rodap">
    <w:name w:val="footer"/>
    <w:basedOn w:val="Normal"/>
    <w:link w:val="RodapChar"/>
    <w:uiPriority w:val="99"/>
    <w:unhideWhenUsed/>
    <w:rsid w:val="006E3F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3F22"/>
  </w:style>
  <w:style w:type="character" w:styleId="Hyperlink">
    <w:name w:val="Hyperlink"/>
    <w:basedOn w:val="Fontepargpadro"/>
    <w:rsid w:val="006E3F2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E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D7471"/>
    <w:rPr>
      <w:rFonts w:ascii="Impact" w:eastAsia="Times New Roman" w:hAnsi="Impact" w:cs="Times New Roman"/>
      <w:b/>
      <w:bCs/>
      <w:sz w:val="4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25478"/>
    <w:pPr>
      <w:autoSpaceDE w:val="0"/>
      <w:autoSpaceDN w:val="0"/>
      <w:spacing w:after="120"/>
      <w:ind w:left="283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478"/>
    <w:rPr>
      <w:rFonts w:ascii="Arial" w:eastAsia="Times New Roman" w:hAnsi="Arial" w:cs="Arial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25478"/>
    <w:pPr>
      <w:autoSpaceDE w:val="0"/>
      <w:autoSpaceDN w:val="0"/>
      <w:spacing w:after="120" w:line="480" w:lineRule="auto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5478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@vilanovadosul.rs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User</cp:lastModifiedBy>
  <cp:revision>4</cp:revision>
  <cp:lastPrinted>2022-08-25T13:59:00Z</cp:lastPrinted>
  <dcterms:created xsi:type="dcterms:W3CDTF">2024-03-26T15:45:00Z</dcterms:created>
  <dcterms:modified xsi:type="dcterms:W3CDTF">2024-03-28T13:31:00Z</dcterms:modified>
</cp:coreProperties>
</file>